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62C5F8DC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C24F9B">
        <w:rPr>
          <w:rFonts w:cs="Arial"/>
          <w:b/>
          <w:sz w:val="24"/>
          <w:szCs w:val="24"/>
        </w:rPr>
        <w:t>6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SP-241</w:t>
      </w:r>
      <w:r w:rsidR="004803BA">
        <w:rPr>
          <w:rFonts w:cs="Arial"/>
          <w:b/>
          <w:sz w:val="24"/>
          <w:szCs w:val="24"/>
        </w:rPr>
        <w:t>483</w:t>
      </w:r>
    </w:p>
    <w:p w14:paraId="2781D96D" w14:textId="185A4C7D" w:rsidR="004514AE" w:rsidRPr="004514AE" w:rsidRDefault="00C24F9B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10 - 13 December</w:t>
      </w:r>
      <w:r w:rsidRPr="00737948">
        <w:rPr>
          <w:rFonts w:eastAsia="SimSun" w:cs="Arial"/>
          <w:b/>
          <w:bCs/>
          <w:sz w:val="24"/>
        </w:rPr>
        <w:t xml:space="preserve"> 2024, </w:t>
      </w:r>
      <w:r>
        <w:rPr>
          <w:rFonts w:eastAsia="SimSun" w:cs="Arial"/>
          <w:b/>
          <w:bCs/>
          <w:sz w:val="24"/>
        </w:rPr>
        <w:t>Madrid, Spain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516EB7D4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4803BA">
        <w:rPr>
          <w:rFonts w:cs="Arial"/>
          <w:b/>
          <w:bCs/>
        </w:rPr>
        <w:t>CRs on 5G_ProSe_Ph3 (Rel-19)</w:t>
      </w:r>
    </w:p>
    <w:p w14:paraId="519C34A0" w14:textId="6D43E5ED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4803BA">
        <w:rPr>
          <w:rFonts w:cs="Arial"/>
          <w:b/>
          <w:bCs/>
        </w:rPr>
        <w:t>19.2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7827F958" w14:textId="456C037F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C24F9B">
        <w:rPr>
          <w:rFonts w:cs="Arial"/>
        </w:rPr>
        <w:t>6</w:t>
      </w:r>
      <w:r w:rsidR="004E535C">
        <w:rPr>
          <w:rFonts w:cs="Arial"/>
        </w:rPr>
        <w:t xml:space="preserve"> for approval:</w:t>
      </w:r>
    </w:p>
    <w:tbl>
      <w:tblPr>
        <w:tblStyle w:val="TableGrid"/>
        <w:tblW w:w="15871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992"/>
        <w:gridCol w:w="283"/>
        <w:gridCol w:w="284"/>
        <w:gridCol w:w="283"/>
        <w:gridCol w:w="248"/>
        <w:gridCol w:w="2020"/>
      </w:tblGrid>
      <w:tr w:rsidR="00C24F9B" w:rsidRPr="00E6100C" w14:paraId="371B88E6" w14:textId="77777777" w:rsidTr="002F52A1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DF018E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lastRenderedPageBreak/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7EF771BC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75D33F3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442C2B6B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D8A8202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5AA744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273B6A7D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proofErr w:type="spellStart"/>
            <w:r w:rsidRPr="00E6100C">
              <w:rPr>
                <w:sz w:val="16"/>
                <w:szCs w:val="16"/>
              </w:rPr>
              <w:t>Vsn</w:t>
            </w:r>
            <w:proofErr w:type="spellEnd"/>
          </w:p>
        </w:tc>
        <w:tc>
          <w:tcPr>
            <w:tcW w:w="851" w:type="dxa"/>
            <w:shd w:val="clear" w:color="auto" w:fill="D9D9D9" w:themeFill="background1" w:themeFillShade="D9"/>
          </w:tcPr>
          <w:p w14:paraId="2D70F4C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16B7F6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403C86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02C9294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9000C3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1E1424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 xml:space="preserve">Other </w:t>
            </w:r>
            <w:proofErr w:type="spellStart"/>
            <w:r w:rsidRPr="00E6100C">
              <w:rPr>
                <w:sz w:val="16"/>
                <w:szCs w:val="16"/>
              </w:rPr>
              <w:t>Aff</w:t>
            </w:r>
            <w:proofErr w:type="spellEnd"/>
            <w:r w:rsidRPr="00E6100C">
              <w:rPr>
                <w:sz w:val="16"/>
                <w:szCs w:val="16"/>
              </w:rPr>
              <w:t xml:space="preserve"> Specs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69B9067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A391D1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7C1E588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3337AE2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7A1FF58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4803BA" w:rsidRPr="00E6100C" w14:paraId="1CFD2AD4" w14:textId="77777777" w:rsidTr="002F52A1">
        <w:tc>
          <w:tcPr>
            <w:tcW w:w="774" w:type="dxa"/>
          </w:tcPr>
          <w:p w14:paraId="365FAA69" w14:textId="449C8310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23.304</w:t>
            </w:r>
          </w:p>
        </w:tc>
        <w:tc>
          <w:tcPr>
            <w:tcW w:w="781" w:type="dxa"/>
          </w:tcPr>
          <w:p w14:paraId="0F19433B" w14:textId="435CE124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0484</w:t>
            </w:r>
          </w:p>
        </w:tc>
        <w:tc>
          <w:tcPr>
            <w:tcW w:w="251" w:type="dxa"/>
          </w:tcPr>
          <w:p w14:paraId="5734F40A" w14:textId="5D36043C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741" w:type="dxa"/>
          </w:tcPr>
          <w:p w14:paraId="25831A05" w14:textId="7C4D49AF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318A0B5B" w14:textId="3C10C140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Clarification on the diffusion of DNS information via MANET</w:t>
            </w:r>
          </w:p>
        </w:tc>
        <w:tc>
          <w:tcPr>
            <w:tcW w:w="284" w:type="dxa"/>
          </w:tcPr>
          <w:p w14:paraId="17E27E39" w14:textId="69D285B2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67111437" w14:textId="4C5FE883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15417513" w14:textId="1667C42E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0B350D62" w14:textId="25DDE357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S2-2412881</w:t>
            </w:r>
          </w:p>
        </w:tc>
        <w:tc>
          <w:tcPr>
            <w:tcW w:w="1134" w:type="dxa"/>
          </w:tcPr>
          <w:p w14:paraId="0D4F13EA" w14:textId="4C675726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Intel</w:t>
            </w:r>
          </w:p>
        </w:tc>
        <w:tc>
          <w:tcPr>
            <w:tcW w:w="1276" w:type="dxa"/>
          </w:tcPr>
          <w:p w14:paraId="2DBBAB09" w14:textId="33871EC7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5G_ProSe_Ph3</w:t>
            </w:r>
          </w:p>
        </w:tc>
        <w:tc>
          <w:tcPr>
            <w:tcW w:w="1134" w:type="dxa"/>
          </w:tcPr>
          <w:p w14:paraId="139D467F" w14:textId="61B48731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2; 4.2.8A; 5.14.3.2; 6.7.5.2.1</w:t>
            </w:r>
          </w:p>
        </w:tc>
        <w:tc>
          <w:tcPr>
            <w:tcW w:w="992" w:type="dxa"/>
          </w:tcPr>
          <w:p w14:paraId="13A641E4" w14:textId="77777777" w:rsidR="004803BA" w:rsidRDefault="004803BA" w:rsidP="004803BA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C3A93CE" w14:textId="77777777" w:rsidR="004803BA" w:rsidRPr="00E6100C" w:rsidRDefault="004803BA" w:rsidP="004803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E4526B8" w14:textId="65B346E7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5DEB3570" w14:textId="77777777" w:rsidR="004803BA" w:rsidRDefault="004803BA" w:rsidP="004803BA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36DE64D" w14:textId="5B7EE41F" w:rsidR="004803BA" w:rsidRDefault="004803BA" w:rsidP="004803BA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020" w:type="dxa"/>
          </w:tcPr>
          <w:p w14:paraId="4A28DEEE" w14:textId="77777777" w:rsidR="004803BA" w:rsidRDefault="004803BA" w:rsidP="004803BA">
            <w:pPr>
              <w:pStyle w:val="TAL"/>
              <w:rPr>
                <w:rFonts w:cs="Arial"/>
                <w:sz w:val="16"/>
              </w:rPr>
            </w:pPr>
          </w:p>
        </w:tc>
      </w:tr>
      <w:tr w:rsidR="004803BA" w:rsidRPr="00E6100C" w14:paraId="3F7F443B" w14:textId="77777777" w:rsidTr="002F52A1">
        <w:tc>
          <w:tcPr>
            <w:tcW w:w="774" w:type="dxa"/>
          </w:tcPr>
          <w:p w14:paraId="5E059958" w14:textId="106951F2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23.304</w:t>
            </w:r>
          </w:p>
        </w:tc>
        <w:tc>
          <w:tcPr>
            <w:tcW w:w="781" w:type="dxa"/>
          </w:tcPr>
          <w:p w14:paraId="17D8A242" w14:textId="33796178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0488</w:t>
            </w:r>
          </w:p>
        </w:tc>
        <w:tc>
          <w:tcPr>
            <w:tcW w:w="251" w:type="dxa"/>
          </w:tcPr>
          <w:p w14:paraId="6CD576EB" w14:textId="529D070B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5440175F" w14:textId="6D2411A7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39CD770C" w14:textId="1BC619A6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 xml:space="preserve">Update for </w:t>
            </w:r>
            <w:proofErr w:type="spellStart"/>
            <w:r>
              <w:rPr>
                <w:rFonts w:cs="Arial"/>
                <w:sz w:val="16"/>
              </w:rPr>
              <w:t>multihop</w:t>
            </w:r>
            <w:proofErr w:type="spellEnd"/>
            <w:r>
              <w:rPr>
                <w:rFonts w:cs="Arial"/>
                <w:sz w:val="16"/>
              </w:rPr>
              <w:t xml:space="preserve"> L3 U2U relay reselection</w:t>
            </w:r>
          </w:p>
        </w:tc>
        <w:tc>
          <w:tcPr>
            <w:tcW w:w="284" w:type="dxa"/>
          </w:tcPr>
          <w:p w14:paraId="1A5CD18A" w14:textId="19D2B106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75DF6E3A" w14:textId="42DE041A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179491C5" w14:textId="5A5039E0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39A8FF38" w14:textId="52C93DCF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S2-2412985</w:t>
            </w:r>
          </w:p>
        </w:tc>
        <w:tc>
          <w:tcPr>
            <w:tcW w:w="1134" w:type="dxa"/>
          </w:tcPr>
          <w:p w14:paraId="2353DA37" w14:textId="0D551C92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proofErr w:type="spellStart"/>
            <w:r>
              <w:rPr>
                <w:rFonts w:cs="Arial"/>
                <w:sz w:val="16"/>
              </w:rPr>
              <w:t>InterDigital</w:t>
            </w:r>
            <w:proofErr w:type="spellEnd"/>
            <w:r>
              <w:rPr>
                <w:rFonts w:cs="Arial"/>
                <w:sz w:val="16"/>
              </w:rPr>
              <w:t xml:space="preserve"> Communications</w:t>
            </w:r>
          </w:p>
        </w:tc>
        <w:tc>
          <w:tcPr>
            <w:tcW w:w="1276" w:type="dxa"/>
          </w:tcPr>
          <w:p w14:paraId="62E745C6" w14:textId="1535D5DF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5G_ProSe_Ph3</w:t>
            </w:r>
          </w:p>
        </w:tc>
        <w:tc>
          <w:tcPr>
            <w:tcW w:w="1134" w:type="dxa"/>
          </w:tcPr>
          <w:p w14:paraId="5D6C95F1" w14:textId="4D5A94C4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6.7.4.1, 6.7.4.X (new)</w:t>
            </w:r>
          </w:p>
        </w:tc>
        <w:tc>
          <w:tcPr>
            <w:tcW w:w="992" w:type="dxa"/>
          </w:tcPr>
          <w:p w14:paraId="29C136AA" w14:textId="77777777" w:rsidR="004803BA" w:rsidRDefault="004803BA" w:rsidP="004803BA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45AD1C0" w14:textId="77777777" w:rsidR="004803BA" w:rsidRPr="00E6100C" w:rsidRDefault="004803BA" w:rsidP="004803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B2DA337" w14:textId="270A0B5B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00DB678D" w14:textId="77777777" w:rsidR="004803BA" w:rsidRDefault="004803BA" w:rsidP="004803BA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7C203548" w14:textId="77777777" w:rsidR="004803BA" w:rsidRDefault="004803BA" w:rsidP="004803BA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020" w:type="dxa"/>
          </w:tcPr>
          <w:p w14:paraId="7AA8F9AC" w14:textId="77777777" w:rsidR="004803BA" w:rsidRDefault="004803BA" w:rsidP="004803BA">
            <w:pPr>
              <w:pStyle w:val="TAL"/>
              <w:rPr>
                <w:rFonts w:cs="Arial"/>
                <w:sz w:val="16"/>
              </w:rPr>
            </w:pPr>
          </w:p>
        </w:tc>
      </w:tr>
      <w:tr w:rsidR="004803BA" w:rsidRPr="00E6100C" w14:paraId="3B8AB994" w14:textId="77777777" w:rsidTr="002F52A1">
        <w:tc>
          <w:tcPr>
            <w:tcW w:w="774" w:type="dxa"/>
          </w:tcPr>
          <w:p w14:paraId="16EAF801" w14:textId="53FE45AC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23.304</w:t>
            </w:r>
          </w:p>
        </w:tc>
        <w:tc>
          <w:tcPr>
            <w:tcW w:w="781" w:type="dxa"/>
          </w:tcPr>
          <w:p w14:paraId="4F38FF7A" w14:textId="5CC3A855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0489</w:t>
            </w:r>
          </w:p>
        </w:tc>
        <w:tc>
          <w:tcPr>
            <w:tcW w:w="251" w:type="dxa"/>
          </w:tcPr>
          <w:p w14:paraId="58ADBF3D" w14:textId="591D9E58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1C8E71C9" w14:textId="60506B29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1FAFF1B5" w14:textId="082BF1E5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QoS Handling for multi hop U2N without N3IWF</w:t>
            </w:r>
          </w:p>
        </w:tc>
        <w:tc>
          <w:tcPr>
            <w:tcW w:w="284" w:type="dxa"/>
          </w:tcPr>
          <w:p w14:paraId="3BD85D62" w14:textId="18EB842F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76834E04" w14:textId="1E3AB613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2654F25B" w14:textId="4D67B6D1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23E24D20" w14:textId="1EDD4772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S2-2412884</w:t>
            </w:r>
          </w:p>
        </w:tc>
        <w:tc>
          <w:tcPr>
            <w:tcW w:w="1134" w:type="dxa"/>
          </w:tcPr>
          <w:p w14:paraId="3BB583B7" w14:textId="2A0A99E3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 xml:space="preserve">Ericsson, FirstNet, AT&amp;T, Huawei, </w:t>
            </w:r>
            <w:proofErr w:type="spellStart"/>
            <w:r>
              <w:rPr>
                <w:rFonts w:cs="Arial"/>
                <w:sz w:val="16"/>
              </w:rPr>
              <w:t>HiSilicon</w:t>
            </w:r>
            <w:proofErr w:type="spellEnd"/>
            <w:r>
              <w:rPr>
                <w:rFonts w:cs="Arial"/>
                <w:sz w:val="16"/>
              </w:rPr>
              <w:t xml:space="preserve">, China Telecom, </w:t>
            </w:r>
            <w:proofErr w:type="spellStart"/>
            <w:r>
              <w:rPr>
                <w:rFonts w:cs="Arial"/>
                <w:sz w:val="16"/>
              </w:rPr>
              <w:t>InterDigital</w:t>
            </w:r>
            <w:proofErr w:type="spellEnd"/>
            <w:r>
              <w:rPr>
                <w:rFonts w:cs="Arial"/>
                <w:sz w:val="16"/>
              </w:rPr>
              <w:t>, Qualcomm, Samsung</w:t>
            </w:r>
          </w:p>
        </w:tc>
        <w:tc>
          <w:tcPr>
            <w:tcW w:w="1276" w:type="dxa"/>
          </w:tcPr>
          <w:p w14:paraId="3D8ADB12" w14:textId="73BE5927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5G_ProSe_Ph3</w:t>
            </w:r>
          </w:p>
        </w:tc>
        <w:tc>
          <w:tcPr>
            <w:tcW w:w="1134" w:type="dxa"/>
          </w:tcPr>
          <w:p w14:paraId="13032858" w14:textId="686F1624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5.6.2.x(new)</w:t>
            </w:r>
          </w:p>
        </w:tc>
        <w:tc>
          <w:tcPr>
            <w:tcW w:w="992" w:type="dxa"/>
          </w:tcPr>
          <w:p w14:paraId="7B2F7389" w14:textId="77777777" w:rsidR="004803BA" w:rsidRDefault="004803BA" w:rsidP="004803BA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670381E" w14:textId="77777777" w:rsidR="004803BA" w:rsidRPr="00E6100C" w:rsidRDefault="004803BA" w:rsidP="004803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A25BFB8" w14:textId="08B14F5A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1538FA78" w14:textId="153DF53B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48" w:type="dxa"/>
          </w:tcPr>
          <w:p w14:paraId="45ED948D" w14:textId="77777777" w:rsidR="004803BA" w:rsidRDefault="004803BA" w:rsidP="004803BA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020" w:type="dxa"/>
          </w:tcPr>
          <w:p w14:paraId="4668BF96" w14:textId="77777777" w:rsidR="004803BA" w:rsidRDefault="004803BA" w:rsidP="004803BA">
            <w:pPr>
              <w:pStyle w:val="TAL"/>
              <w:rPr>
                <w:rFonts w:cs="Arial"/>
                <w:sz w:val="16"/>
              </w:rPr>
            </w:pPr>
          </w:p>
        </w:tc>
      </w:tr>
      <w:tr w:rsidR="004803BA" w:rsidRPr="00E6100C" w14:paraId="0794D478" w14:textId="77777777" w:rsidTr="002F52A1">
        <w:tc>
          <w:tcPr>
            <w:tcW w:w="774" w:type="dxa"/>
          </w:tcPr>
          <w:p w14:paraId="2DF091C8" w14:textId="73A7B7F0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23.304</w:t>
            </w:r>
          </w:p>
        </w:tc>
        <w:tc>
          <w:tcPr>
            <w:tcW w:w="781" w:type="dxa"/>
          </w:tcPr>
          <w:p w14:paraId="0115723D" w14:textId="044862CF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0495</w:t>
            </w:r>
          </w:p>
        </w:tc>
        <w:tc>
          <w:tcPr>
            <w:tcW w:w="251" w:type="dxa"/>
          </w:tcPr>
          <w:p w14:paraId="2ECC33B3" w14:textId="680352F9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6AE833F1" w14:textId="62930800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691D88B1" w14:textId="3DA6D745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Corrections to remove EN for multi-hop UE-to-UE Relay of IP PDU type</w:t>
            </w:r>
          </w:p>
        </w:tc>
        <w:tc>
          <w:tcPr>
            <w:tcW w:w="284" w:type="dxa"/>
          </w:tcPr>
          <w:p w14:paraId="2D11D255" w14:textId="449D41CA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1FBECD2A" w14:textId="5FF1C669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75D18644" w14:textId="595596CA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0218DFE2" w14:textId="4386ABC2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S2-2412607</w:t>
            </w:r>
          </w:p>
        </w:tc>
        <w:tc>
          <w:tcPr>
            <w:tcW w:w="1134" w:type="dxa"/>
          </w:tcPr>
          <w:p w14:paraId="0F519A46" w14:textId="20780C4B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Qualcomm Incorporated</w:t>
            </w:r>
          </w:p>
        </w:tc>
        <w:tc>
          <w:tcPr>
            <w:tcW w:w="1276" w:type="dxa"/>
          </w:tcPr>
          <w:p w14:paraId="4898399C" w14:textId="387C526B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5G_ProSe_Ph3</w:t>
            </w:r>
          </w:p>
        </w:tc>
        <w:tc>
          <w:tcPr>
            <w:tcW w:w="1134" w:type="dxa"/>
          </w:tcPr>
          <w:p w14:paraId="12E6FFC6" w14:textId="14729D0E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5.8.6.2; 6.4.3.10.1</w:t>
            </w:r>
          </w:p>
        </w:tc>
        <w:tc>
          <w:tcPr>
            <w:tcW w:w="992" w:type="dxa"/>
          </w:tcPr>
          <w:p w14:paraId="42EF0A33" w14:textId="77777777" w:rsidR="004803BA" w:rsidRDefault="004803BA" w:rsidP="004803BA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7671400" w14:textId="77777777" w:rsidR="004803BA" w:rsidRPr="00E6100C" w:rsidRDefault="004803BA" w:rsidP="004803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8773D28" w14:textId="0BFFCED2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11721CB9" w14:textId="77777777" w:rsidR="004803BA" w:rsidRDefault="004803BA" w:rsidP="004803BA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61C49BFA" w14:textId="77777777" w:rsidR="004803BA" w:rsidRDefault="004803BA" w:rsidP="004803BA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020" w:type="dxa"/>
          </w:tcPr>
          <w:p w14:paraId="4EA0BD8E" w14:textId="77777777" w:rsidR="004803BA" w:rsidRDefault="004803BA" w:rsidP="004803BA">
            <w:pPr>
              <w:pStyle w:val="TAL"/>
              <w:rPr>
                <w:rFonts w:cs="Arial"/>
                <w:sz w:val="16"/>
              </w:rPr>
            </w:pPr>
          </w:p>
        </w:tc>
      </w:tr>
      <w:tr w:rsidR="004803BA" w:rsidRPr="00E6100C" w14:paraId="1B57D8F7" w14:textId="77777777" w:rsidTr="002F52A1">
        <w:tc>
          <w:tcPr>
            <w:tcW w:w="774" w:type="dxa"/>
          </w:tcPr>
          <w:p w14:paraId="043FD3E7" w14:textId="142B4DEE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23.304</w:t>
            </w:r>
          </w:p>
        </w:tc>
        <w:tc>
          <w:tcPr>
            <w:tcW w:w="781" w:type="dxa"/>
          </w:tcPr>
          <w:p w14:paraId="1FB0E8D0" w14:textId="5C5960E7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0496</w:t>
            </w:r>
          </w:p>
        </w:tc>
        <w:tc>
          <w:tcPr>
            <w:tcW w:w="251" w:type="dxa"/>
          </w:tcPr>
          <w:p w14:paraId="60E02743" w14:textId="6BE755A8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124F1BEB" w14:textId="24CE02C6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7FEED365" w14:textId="0E4D1969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 xml:space="preserve">Corrections for 5G </w:t>
            </w:r>
            <w:proofErr w:type="spellStart"/>
            <w:r>
              <w:rPr>
                <w:rFonts w:cs="Arial"/>
                <w:sz w:val="16"/>
              </w:rPr>
              <w:t>ProSe</w:t>
            </w:r>
            <w:proofErr w:type="spellEnd"/>
            <w:r>
              <w:rPr>
                <w:rFonts w:cs="Arial"/>
                <w:sz w:val="16"/>
              </w:rPr>
              <w:t xml:space="preserve"> multi-hop UE-to-Network Relay operations</w:t>
            </w:r>
          </w:p>
        </w:tc>
        <w:tc>
          <w:tcPr>
            <w:tcW w:w="284" w:type="dxa"/>
          </w:tcPr>
          <w:p w14:paraId="0830BF68" w14:textId="3ED47C74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512BBA0B" w14:textId="78B74787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158D19DB" w14:textId="2A3FFAA2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6125A293" w14:textId="737EE49A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S2-2412608</w:t>
            </w:r>
          </w:p>
        </w:tc>
        <w:tc>
          <w:tcPr>
            <w:tcW w:w="1134" w:type="dxa"/>
          </w:tcPr>
          <w:p w14:paraId="7BDACE32" w14:textId="6614DA49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Qualcomm Incorporated</w:t>
            </w:r>
          </w:p>
        </w:tc>
        <w:tc>
          <w:tcPr>
            <w:tcW w:w="1276" w:type="dxa"/>
          </w:tcPr>
          <w:p w14:paraId="14254A7B" w14:textId="4907038D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5G_ProSe_Ph3</w:t>
            </w:r>
          </w:p>
        </w:tc>
        <w:tc>
          <w:tcPr>
            <w:tcW w:w="1134" w:type="dxa"/>
          </w:tcPr>
          <w:p w14:paraId="75A6FCF7" w14:textId="2D201AAE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5.8.3.1; 6.4.3.8;5.18</w:t>
            </w:r>
          </w:p>
        </w:tc>
        <w:tc>
          <w:tcPr>
            <w:tcW w:w="992" w:type="dxa"/>
          </w:tcPr>
          <w:p w14:paraId="224376FC" w14:textId="77777777" w:rsidR="004803BA" w:rsidRDefault="004803BA" w:rsidP="004803BA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13860B7" w14:textId="77777777" w:rsidR="004803BA" w:rsidRPr="00E6100C" w:rsidRDefault="004803BA" w:rsidP="004803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AE304AD" w14:textId="43AC529D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32374388" w14:textId="77777777" w:rsidR="004803BA" w:rsidRDefault="004803BA" w:rsidP="004803BA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D26745A" w14:textId="77777777" w:rsidR="004803BA" w:rsidRDefault="004803BA" w:rsidP="004803BA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020" w:type="dxa"/>
          </w:tcPr>
          <w:p w14:paraId="174A602A" w14:textId="77777777" w:rsidR="004803BA" w:rsidRDefault="004803BA" w:rsidP="004803BA">
            <w:pPr>
              <w:pStyle w:val="TAL"/>
              <w:rPr>
                <w:rFonts w:cs="Arial"/>
                <w:sz w:val="16"/>
              </w:rPr>
            </w:pPr>
          </w:p>
        </w:tc>
      </w:tr>
      <w:tr w:rsidR="004803BA" w:rsidRPr="00E6100C" w14:paraId="472245C9" w14:textId="77777777" w:rsidTr="002F52A1">
        <w:tc>
          <w:tcPr>
            <w:tcW w:w="774" w:type="dxa"/>
          </w:tcPr>
          <w:p w14:paraId="3EB78439" w14:textId="08DC1567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23.304</w:t>
            </w:r>
          </w:p>
        </w:tc>
        <w:tc>
          <w:tcPr>
            <w:tcW w:w="781" w:type="dxa"/>
          </w:tcPr>
          <w:p w14:paraId="215854CD" w14:textId="7E2DBAAD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0497</w:t>
            </w:r>
          </w:p>
        </w:tc>
        <w:tc>
          <w:tcPr>
            <w:tcW w:w="251" w:type="dxa"/>
          </w:tcPr>
          <w:p w14:paraId="54BA0AFF" w14:textId="3B5F69C5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0044C044" w14:textId="56698C32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6890AC32" w14:textId="2A344E01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 xml:space="preserve">Update on </w:t>
            </w:r>
            <w:proofErr w:type="spellStart"/>
            <w:r>
              <w:rPr>
                <w:rFonts w:cs="Arial"/>
                <w:sz w:val="16"/>
              </w:rPr>
              <w:t>multihop</w:t>
            </w:r>
            <w:proofErr w:type="spellEnd"/>
            <w:r>
              <w:rPr>
                <w:rFonts w:cs="Arial"/>
                <w:sz w:val="16"/>
              </w:rPr>
              <w:t xml:space="preserve"> </w:t>
            </w:r>
            <w:proofErr w:type="spellStart"/>
            <w:r>
              <w:rPr>
                <w:rFonts w:cs="Arial"/>
                <w:sz w:val="16"/>
              </w:rPr>
              <w:t>ProSe</w:t>
            </w:r>
            <w:proofErr w:type="spellEnd"/>
            <w:r>
              <w:rPr>
                <w:rFonts w:cs="Arial"/>
                <w:sz w:val="16"/>
              </w:rPr>
              <w:t xml:space="preserve"> U2N Relay Discovery with model B</w:t>
            </w:r>
          </w:p>
        </w:tc>
        <w:tc>
          <w:tcPr>
            <w:tcW w:w="284" w:type="dxa"/>
          </w:tcPr>
          <w:p w14:paraId="112ADC8D" w14:textId="33A14F29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345BBBAE" w14:textId="4E66A6B8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3E3BCD5D" w14:textId="5316BDFB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174249BF" w14:textId="2A83178F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S2-2412605</w:t>
            </w:r>
          </w:p>
        </w:tc>
        <w:tc>
          <w:tcPr>
            <w:tcW w:w="1134" w:type="dxa"/>
          </w:tcPr>
          <w:p w14:paraId="6513D982" w14:textId="022B8678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Interdigital, China Telecom</w:t>
            </w:r>
          </w:p>
        </w:tc>
        <w:tc>
          <w:tcPr>
            <w:tcW w:w="1276" w:type="dxa"/>
          </w:tcPr>
          <w:p w14:paraId="458C481D" w14:textId="5AD261F0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5G_ProSe_Ph3</w:t>
            </w:r>
          </w:p>
        </w:tc>
        <w:tc>
          <w:tcPr>
            <w:tcW w:w="1134" w:type="dxa"/>
          </w:tcPr>
          <w:p w14:paraId="31B74BFD" w14:textId="540424CE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5.8.3.1, 6.3.2.5.3</w:t>
            </w:r>
          </w:p>
        </w:tc>
        <w:tc>
          <w:tcPr>
            <w:tcW w:w="992" w:type="dxa"/>
          </w:tcPr>
          <w:p w14:paraId="5FEAFF60" w14:textId="77777777" w:rsidR="004803BA" w:rsidRDefault="004803BA" w:rsidP="004803BA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553F73E" w14:textId="77777777" w:rsidR="004803BA" w:rsidRPr="00E6100C" w:rsidRDefault="004803BA" w:rsidP="004803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140D88C" w14:textId="3E04E3E7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7FC03039" w14:textId="77777777" w:rsidR="004803BA" w:rsidRDefault="004803BA" w:rsidP="004803BA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B06F1D9" w14:textId="77777777" w:rsidR="004803BA" w:rsidRDefault="004803BA" w:rsidP="004803BA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020" w:type="dxa"/>
          </w:tcPr>
          <w:p w14:paraId="2478BE1E" w14:textId="77777777" w:rsidR="004803BA" w:rsidRDefault="004803BA" w:rsidP="004803BA">
            <w:pPr>
              <w:pStyle w:val="TAL"/>
              <w:rPr>
                <w:rFonts w:cs="Arial"/>
                <w:sz w:val="16"/>
              </w:rPr>
            </w:pPr>
          </w:p>
        </w:tc>
      </w:tr>
      <w:tr w:rsidR="004803BA" w:rsidRPr="00E6100C" w14:paraId="1534C1FD" w14:textId="77777777" w:rsidTr="002F52A1">
        <w:tc>
          <w:tcPr>
            <w:tcW w:w="774" w:type="dxa"/>
          </w:tcPr>
          <w:p w14:paraId="11D08858" w14:textId="2402BEE2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23.304</w:t>
            </w:r>
          </w:p>
        </w:tc>
        <w:tc>
          <w:tcPr>
            <w:tcW w:w="781" w:type="dxa"/>
          </w:tcPr>
          <w:p w14:paraId="080B4036" w14:textId="1861B1E1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0499</w:t>
            </w:r>
          </w:p>
        </w:tc>
        <w:tc>
          <w:tcPr>
            <w:tcW w:w="251" w:type="dxa"/>
          </w:tcPr>
          <w:p w14:paraId="32AAF97C" w14:textId="76F1CD0B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6431E7C8" w14:textId="355403B3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6995C669" w14:textId="731EC8A9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Corrections on the Multi-hop U2N Relay IP address allocation</w:t>
            </w:r>
          </w:p>
        </w:tc>
        <w:tc>
          <w:tcPr>
            <w:tcW w:w="284" w:type="dxa"/>
          </w:tcPr>
          <w:p w14:paraId="31E9936C" w14:textId="7F04E50A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68C95193" w14:textId="79D3B554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0E4B6F37" w14:textId="49E04BBB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7EF6394A" w14:textId="3CC61448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S2-2412879</w:t>
            </w:r>
          </w:p>
        </w:tc>
        <w:tc>
          <w:tcPr>
            <w:tcW w:w="1134" w:type="dxa"/>
          </w:tcPr>
          <w:p w14:paraId="4700C172" w14:textId="1604F5B6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CATT</w:t>
            </w:r>
          </w:p>
        </w:tc>
        <w:tc>
          <w:tcPr>
            <w:tcW w:w="1276" w:type="dxa"/>
          </w:tcPr>
          <w:p w14:paraId="030A0C1B" w14:textId="5752FBA4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5G_ProSe_Ph3</w:t>
            </w:r>
          </w:p>
        </w:tc>
        <w:tc>
          <w:tcPr>
            <w:tcW w:w="1134" w:type="dxa"/>
          </w:tcPr>
          <w:p w14:paraId="337F2B8B" w14:textId="258CA915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2, 4.3.1, 6.4.3.8.2, 6.5.1.4, 6.6.2</w:t>
            </w:r>
          </w:p>
        </w:tc>
        <w:tc>
          <w:tcPr>
            <w:tcW w:w="992" w:type="dxa"/>
          </w:tcPr>
          <w:p w14:paraId="30B65522" w14:textId="77777777" w:rsidR="004803BA" w:rsidRDefault="004803BA" w:rsidP="004803BA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DECB777" w14:textId="77777777" w:rsidR="004803BA" w:rsidRPr="00E6100C" w:rsidRDefault="004803BA" w:rsidP="004803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D474052" w14:textId="203F50B0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117B7FCE" w14:textId="77777777" w:rsidR="004803BA" w:rsidRDefault="004803BA" w:rsidP="004803BA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9E2B889" w14:textId="77777777" w:rsidR="004803BA" w:rsidRDefault="004803BA" w:rsidP="004803BA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020" w:type="dxa"/>
          </w:tcPr>
          <w:p w14:paraId="19CE2A2D" w14:textId="38074369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This CR refers a new clause 6.4.3.9.2 which is defined in CR#0503.</w:t>
            </w:r>
          </w:p>
        </w:tc>
      </w:tr>
      <w:tr w:rsidR="004803BA" w:rsidRPr="00E6100C" w14:paraId="4453A0F1" w14:textId="77777777" w:rsidTr="002F52A1">
        <w:tc>
          <w:tcPr>
            <w:tcW w:w="774" w:type="dxa"/>
          </w:tcPr>
          <w:p w14:paraId="3C761050" w14:textId="57521B82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23.304</w:t>
            </w:r>
          </w:p>
        </w:tc>
        <w:tc>
          <w:tcPr>
            <w:tcW w:w="781" w:type="dxa"/>
          </w:tcPr>
          <w:p w14:paraId="185C8F60" w14:textId="03F641E4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0503</w:t>
            </w:r>
          </w:p>
        </w:tc>
        <w:tc>
          <w:tcPr>
            <w:tcW w:w="251" w:type="dxa"/>
          </w:tcPr>
          <w:p w14:paraId="31F52633" w14:textId="194A7E61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24C74194" w14:textId="59DF0BB4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0B2B9672" w14:textId="5CD0E8A2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 xml:space="preserve">Update on </w:t>
            </w:r>
            <w:proofErr w:type="spellStart"/>
            <w:r>
              <w:rPr>
                <w:rFonts w:cs="Arial"/>
                <w:sz w:val="16"/>
              </w:rPr>
              <w:t>Multihop</w:t>
            </w:r>
            <w:proofErr w:type="spellEnd"/>
            <w:r>
              <w:rPr>
                <w:rFonts w:cs="Arial"/>
                <w:sz w:val="16"/>
              </w:rPr>
              <w:t xml:space="preserve"> U2N Relay with Model B Discovery</w:t>
            </w:r>
          </w:p>
        </w:tc>
        <w:tc>
          <w:tcPr>
            <w:tcW w:w="284" w:type="dxa"/>
          </w:tcPr>
          <w:p w14:paraId="2237586D" w14:textId="55796C70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40480C3D" w14:textId="2E41D982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270A544E" w14:textId="2F421B62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52510D80" w14:textId="16213933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S2-2412880</w:t>
            </w:r>
          </w:p>
        </w:tc>
        <w:tc>
          <w:tcPr>
            <w:tcW w:w="1134" w:type="dxa"/>
          </w:tcPr>
          <w:p w14:paraId="0A7FC730" w14:textId="139C0EA8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 xml:space="preserve">Huawei, </w:t>
            </w:r>
            <w:proofErr w:type="spellStart"/>
            <w:r>
              <w:rPr>
                <w:rFonts w:cs="Arial"/>
                <w:sz w:val="16"/>
              </w:rPr>
              <w:t>HiSilicon</w:t>
            </w:r>
            <w:proofErr w:type="spellEnd"/>
            <w:r>
              <w:rPr>
                <w:rFonts w:cs="Arial"/>
                <w:sz w:val="16"/>
              </w:rPr>
              <w:t>, KPN N.V., Samsung, Ericsson, Interdigital, CATT, China Telecom, OPPO</w:t>
            </w:r>
          </w:p>
        </w:tc>
        <w:tc>
          <w:tcPr>
            <w:tcW w:w="1276" w:type="dxa"/>
          </w:tcPr>
          <w:p w14:paraId="63092E30" w14:textId="64EAEE30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5G_ProSe_Ph3</w:t>
            </w:r>
          </w:p>
        </w:tc>
        <w:tc>
          <w:tcPr>
            <w:tcW w:w="1134" w:type="dxa"/>
          </w:tcPr>
          <w:p w14:paraId="723DD8A7" w14:textId="23C09941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6.1.2.3.1, 6.3.2.5.3, 5.1.4.1a, 6.4.3.9</w:t>
            </w:r>
          </w:p>
        </w:tc>
        <w:tc>
          <w:tcPr>
            <w:tcW w:w="992" w:type="dxa"/>
          </w:tcPr>
          <w:p w14:paraId="49AD6A1D" w14:textId="77777777" w:rsidR="004803BA" w:rsidRDefault="004803BA" w:rsidP="004803BA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CCCC6A9" w14:textId="77777777" w:rsidR="004803BA" w:rsidRPr="00E6100C" w:rsidRDefault="004803BA" w:rsidP="004803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6EDF8FD" w14:textId="2EC42915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2275F993" w14:textId="77777777" w:rsidR="004803BA" w:rsidRDefault="004803BA" w:rsidP="004803BA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2F43307" w14:textId="77777777" w:rsidR="004803BA" w:rsidRDefault="004803BA" w:rsidP="004803BA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020" w:type="dxa"/>
          </w:tcPr>
          <w:p w14:paraId="0D5656FB" w14:textId="77777777" w:rsidR="004803BA" w:rsidRDefault="004803BA" w:rsidP="004803BA">
            <w:pPr>
              <w:pStyle w:val="TAL"/>
              <w:rPr>
                <w:rFonts w:cs="Arial"/>
                <w:sz w:val="16"/>
              </w:rPr>
            </w:pPr>
          </w:p>
        </w:tc>
      </w:tr>
      <w:tr w:rsidR="004803BA" w:rsidRPr="00E6100C" w14:paraId="584AACC4" w14:textId="77777777" w:rsidTr="002F52A1">
        <w:tc>
          <w:tcPr>
            <w:tcW w:w="774" w:type="dxa"/>
          </w:tcPr>
          <w:p w14:paraId="1A229FD0" w14:textId="43D2CFB7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23.304</w:t>
            </w:r>
          </w:p>
        </w:tc>
        <w:tc>
          <w:tcPr>
            <w:tcW w:w="781" w:type="dxa"/>
          </w:tcPr>
          <w:p w14:paraId="3D59AC9B" w14:textId="09778AA2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0505</w:t>
            </w:r>
          </w:p>
        </w:tc>
        <w:tc>
          <w:tcPr>
            <w:tcW w:w="251" w:type="dxa"/>
          </w:tcPr>
          <w:p w14:paraId="343F7912" w14:textId="4A0E1296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02147B50" w14:textId="18EBE501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66CB6262" w14:textId="2CBD090B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 xml:space="preserve">Update on QoS handling for </w:t>
            </w:r>
            <w:proofErr w:type="spellStart"/>
            <w:r>
              <w:rPr>
                <w:rFonts w:cs="Arial"/>
                <w:sz w:val="16"/>
              </w:rPr>
              <w:t>Multihop</w:t>
            </w:r>
            <w:proofErr w:type="spellEnd"/>
            <w:r>
              <w:rPr>
                <w:rFonts w:cs="Arial"/>
                <w:sz w:val="16"/>
              </w:rPr>
              <w:t xml:space="preserve"> U2U Relay</w:t>
            </w:r>
          </w:p>
        </w:tc>
        <w:tc>
          <w:tcPr>
            <w:tcW w:w="284" w:type="dxa"/>
          </w:tcPr>
          <w:p w14:paraId="238A3DE5" w14:textId="6B10AEE1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09754114" w14:textId="7A11DD4E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724E494B" w14:textId="1A63E503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405EC8D1" w14:textId="05555852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S2-2412606</w:t>
            </w:r>
          </w:p>
        </w:tc>
        <w:tc>
          <w:tcPr>
            <w:tcW w:w="1134" w:type="dxa"/>
          </w:tcPr>
          <w:p w14:paraId="0F4ADC76" w14:textId="3629E60E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 xml:space="preserve">Huawei, </w:t>
            </w:r>
            <w:proofErr w:type="spellStart"/>
            <w:r>
              <w:rPr>
                <w:rFonts w:cs="Arial"/>
                <w:sz w:val="16"/>
              </w:rPr>
              <w:t>HiSilicon</w:t>
            </w:r>
            <w:proofErr w:type="spellEnd"/>
            <w:r>
              <w:rPr>
                <w:rFonts w:cs="Arial"/>
                <w:sz w:val="16"/>
              </w:rPr>
              <w:t>, KPN.N.V., China Telecom, Samsung</w:t>
            </w:r>
          </w:p>
        </w:tc>
        <w:tc>
          <w:tcPr>
            <w:tcW w:w="1276" w:type="dxa"/>
          </w:tcPr>
          <w:p w14:paraId="45F848E0" w14:textId="006B7DA2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5G_ProSe_Ph3</w:t>
            </w:r>
          </w:p>
        </w:tc>
        <w:tc>
          <w:tcPr>
            <w:tcW w:w="1134" w:type="dxa"/>
          </w:tcPr>
          <w:p w14:paraId="61108114" w14:textId="36BF5B76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5.6.3.1,</w:t>
            </w:r>
          </w:p>
        </w:tc>
        <w:tc>
          <w:tcPr>
            <w:tcW w:w="992" w:type="dxa"/>
          </w:tcPr>
          <w:p w14:paraId="5134D5F3" w14:textId="77777777" w:rsidR="004803BA" w:rsidRDefault="004803BA" w:rsidP="004803BA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300A484" w14:textId="77777777" w:rsidR="004803BA" w:rsidRPr="00E6100C" w:rsidRDefault="004803BA" w:rsidP="004803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AB4429A" w14:textId="66248CC4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706C0873" w14:textId="77777777" w:rsidR="004803BA" w:rsidRDefault="004803BA" w:rsidP="004803BA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7B8D2360" w14:textId="23392AC6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709326F6" w14:textId="77777777" w:rsidR="004803BA" w:rsidRDefault="004803BA" w:rsidP="004803BA">
            <w:pPr>
              <w:pStyle w:val="TAL"/>
              <w:rPr>
                <w:rFonts w:cs="Arial"/>
                <w:sz w:val="16"/>
              </w:rPr>
            </w:pPr>
          </w:p>
        </w:tc>
      </w:tr>
      <w:tr w:rsidR="004803BA" w:rsidRPr="00E6100C" w14:paraId="28887128" w14:textId="77777777" w:rsidTr="002F52A1">
        <w:tc>
          <w:tcPr>
            <w:tcW w:w="774" w:type="dxa"/>
          </w:tcPr>
          <w:p w14:paraId="2D03CD94" w14:textId="1569E526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23.304</w:t>
            </w:r>
          </w:p>
        </w:tc>
        <w:tc>
          <w:tcPr>
            <w:tcW w:w="781" w:type="dxa"/>
          </w:tcPr>
          <w:p w14:paraId="05F2652F" w14:textId="1A889F93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0508</w:t>
            </w:r>
          </w:p>
        </w:tc>
        <w:tc>
          <w:tcPr>
            <w:tcW w:w="251" w:type="dxa"/>
          </w:tcPr>
          <w:p w14:paraId="3F207B50" w14:textId="065E89CC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5C279197" w14:textId="73D8FDD8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75092C69" w14:textId="668F4426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 xml:space="preserve">Identifiers for 5G </w:t>
            </w:r>
            <w:proofErr w:type="spellStart"/>
            <w:r>
              <w:rPr>
                <w:rFonts w:cs="Arial"/>
                <w:sz w:val="16"/>
              </w:rPr>
              <w:t>ProSe</w:t>
            </w:r>
            <w:proofErr w:type="spellEnd"/>
            <w:r>
              <w:rPr>
                <w:rFonts w:cs="Arial"/>
                <w:sz w:val="16"/>
              </w:rPr>
              <w:t xml:space="preserve"> Multi-hop UE-to-UE Relay for non-IP PDU type</w:t>
            </w:r>
          </w:p>
        </w:tc>
        <w:tc>
          <w:tcPr>
            <w:tcW w:w="284" w:type="dxa"/>
          </w:tcPr>
          <w:p w14:paraId="7BF9C12F" w14:textId="2136493D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377530D2" w14:textId="3AA45E0F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25DEAECC" w14:textId="4EB9486E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6AE49F06" w14:textId="351C7BC7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S2-2412612</w:t>
            </w:r>
          </w:p>
        </w:tc>
        <w:tc>
          <w:tcPr>
            <w:tcW w:w="1134" w:type="dxa"/>
          </w:tcPr>
          <w:p w14:paraId="5FB59DFE" w14:textId="20C556A3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 xml:space="preserve">Samsung, Huawei, </w:t>
            </w:r>
            <w:proofErr w:type="spellStart"/>
            <w:r>
              <w:rPr>
                <w:rFonts w:cs="Arial"/>
                <w:sz w:val="16"/>
              </w:rPr>
              <w:t>HiSilicon</w:t>
            </w:r>
            <w:proofErr w:type="spellEnd"/>
          </w:p>
        </w:tc>
        <w:tc>
          <w:tcPr>
            <w:tcW w:w="1276" w:type="dxa"/>
          </w:tcPr>
          <w:p w14:paraId="557AFA01" w14:textId="4D9980C8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5G_ProSe_Ph3</w:t>
            </w:r>
          </w:p>
        </w:tc>
        <w:tc>
          <w:tcPr>
            <w:tcW w:w="1134" w:type="dxa"/>
          </w:tcPr>
          <w:p w14:paraId="69D5E54F" w14:textId="14EE6322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5.8.6.x(new) ; 6.3.2.6.3.1; 6.3.2.6.3.2; 6.7.5.2.2</w:t>
            </w:r>
          </w:p>
        </w:tc>
        <w:tc>
          <w:tcPr>
            <w:tcW w:w="992" w:type="dxa"/>
          </w:tcPr>
          <w:p w14:paraId="4DCAE595" w14:textId="77777777" w:rsidR="004803BA" w:rsidRDefault="004803BA" w:rsidP="004803BA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BD675D1" w14:textId="77777777" w:rsidR="004803BA" w:rsidRPr="00E6100C" w:rsidRDefault="004803BA" w:rsidP="004803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D72DA52" w14:textId="185DC71A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6A2E5E51" w14:textId="77777777" w:rsidR="004803BA" w:rsidRDefault="004803BA" w:rsidP="004803BA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FE5443D" w14:textId="60ABE950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69778078" w14:textId="77777777" w:rsidR="004803BA" w:rsidRDefault="004803BA" w:rsidP="004803BA">
            <w:pPr>
              <w:pStyle w:val="TAL"/>
              <w:rPr>
                <w:rFonts w:cs="Arial"/>
                <w:sz w:val="16"/>
              </w:rPr>
            </w:pPr>
          </w:p>
        </w:tc>
      </w:tr>
      <w:tr w:rsidR="004803BA" w:rsidRPr="00E6100C" w14:paraId="2CDE8F65" w14:textId="77777777" w:rsidTr="002F52A1">
        <w:tc>
          <w:tcPr>
            <w:tcW w:w="774" w:type="dxa"/>
          </w:tcPr>
          <w:p w14:paraId="35369746" w14:textId="712FD0CF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lastRenderedPageBreak/>
              <w:t>23.304</w:t>
            </w:r>
          </w:p>
        </w:tc>
        <w:tc>
          <w:tcPr>
            <w:tcW w:w="781" w:type="dxa"/>
          </w:tcPr>
          <w:p w14:paraId="0A563A84" w14:textId="526A7B1A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0509</w:t>
            </w:r>
          </w:p>
        </w:tc>
        <w:tc>
          <w:tcPr>
            <w:tcW w:w="251" w:type="dxa"/>
          </w:tcPr>
          <w:p w14:paraId="290F8484" w14:textId="5A016F7B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535B7606" w14:textId="041EB620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76CB9540" w14:textId="293DA771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 xml:space="preserve">Correction of Identifiers for 5G </w:t>
            </w:r>
            <w:proofErr w:type="spellStart"/>
            <w:r>
              <w:rPr>
                <w:rFonts w:cs="Arial"/>
                <w:sz w:val="16"/>
              </w:rPr>
              <w:t>ProSe</w:t>
            </w:r>
            <w:proofErr w:type="spellEnd"/>
            <w:r>
              <w:rPr>
                <w:rFonts w:cs="Arial"/>
                <w:sz w:val="16"/>
              </w:rPr>
              <w:t xml:space="preserve"> Multi-hop UE-to-UE Relay for IP PDU type</w:t>
            </w:r>
          </w:p>
        </w:tc>
        <w:tc>
          <w:tcPr>
            <w:tcW w:w="284" w:type="dxa"/>
          </w:tcPr>
          <w:p w14:paraId="7B29A69E" w14:textId="3D4D6E45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07E9EAAC" w14:textId="5E8C2D33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33DC71EC" w14:textId="42AED917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2B0B2F5F" w14:textId="48CB1FD8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S2-2412217</w:t>
            </w:r>
          </w:p>
        </w:tc>
        <w:tc>
          <w:tcPr>
            <w:tcW w:w="1134" w:type="dxa"/>
          </w:tcPr>
          <w:p w14:paraId="672511AC" w14:textId="33918F2A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Samsung, China Telecom</w:t>
            </w:r>
          </w:p>
        </w:tc>
        <w:tc>
          <w:tcPr>
            <w:tcW w:w="1276" w:type="dxa"/>
          </w:tcPr>
          <w:p w14:paraId="1423DC3D" w14:textId="722E1519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5G_ProSe_Ph3</w:t>
            </w:r>
          </w:p>
        </w:tc>
        <w:tc>
          <w:tcPr>
            <w:tcW w:w="1134" w:type="dxa"/>
          </w:tcPr>
          <w:p w14:paraId="3EC4C117" w14:textId="6CEC4DED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5.8.6.2; 6.3.2.6.1; 6.3.2.6.2; 6.4.3.10.1</w:t>
            </w:r>
          </w:p>
        </w:tc>
        <w:tc>
          <w:tcPr>
            <w:tcW w:w="992" w:type="dxa"/>
          </w:tcPr>
          <w:p w14:paraId="1D305A49" w14:textId="77777777" w:rsidR="004803BA" w:rsidRDefault="004803BA" w:rsidP="004803BA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3046E92" w14:textId="77777777" w:rsidR="004803BA" w:rsidRPr="00E6100C" w:rsidRDefault="004803BA" w:rsidP="004803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C12BEE4" w14:textId="40766207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3632013A" w14:textId="77777777" w:rsidR="004803BA" w:rsidRDefault="004803BA" w:rsidP="004803BA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765E417" w14:textId="189B73CC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5AEC0DE9" w14:textId="77777777" w:rsidR="004803BA" w:rsidRDefault="004803BA" w:rsidP="004803BA">
            <w:pPr>
              <w:pStyle w:val="TAL"/>
              <w:rPr>
                <w:rFonts w:cs="Arial"/>
                <w:sz w:val="16"/>
              </w:rPr>
            </w:pPr>
          </w:p>
        </w:tc>
      </w:tr>
      <w:tr w:rsidR="004803BA" w:rsidRPr="00E6100C" w14:paraId="6B0D49E2" w14:textId="77777777" w:rsidTr="002F52A1">
        <w:tc>
          <w:tcPr>
            <w:tcW w:w="774" w:type="dxa"/>
          </w:tcPr>
          <w:p w14:paraId="35E10D1F" w14:textId="77D85E5B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23.304</w:t>
            </w:r>
          </w:p>
        </w:tc>
        <w:tc>
          <w:tcPr>
            <w:tcW w:w="781" w:type="dxa"/>
          </w:tcPr>
          <w:p w14:paraId="15C1418B" w14:textId="42A8C19E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0518</w:t>
            </w:r>
          </w:p>
        </w:tc>
        <w:tc>
          <w:tcPr>
            <w:tcW w:w="251" w:type="dxa"/>
          </w:tcPr>
          <w:p w14:paraId="31FC3ED3" w14:textId="5F18AE47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3502E983" w14:textId="50E2B880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4BC51DA8" w14:textId="24CCF71F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Multi-hop UE-to-Network Model B Update</w:t>
            </w:r>
          </w:p>
        </w:tc>
        <w:tc>
          <w:tcPr>
            <w:tcW w:w="284" w:type="dxa"/>
          </w:tcPr>
          <w:p w14:paraId="640F926A" w14:textId="663113F6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</w:t>
            </w:r>
          </w:p>
        </w:tc>
        <w:tc>
          <w:tcPr>
            <w:tcW w:w="708" w:type="dxa"/>
          </w:tcPr>
          <w:p w14:paraId="4470EB49" w14:textId="03D7AAF3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3AFF363F" w14:textId="03C5D2F2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6BD0E9D9" w14:textId="573A36E6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S2-2412882</w:t>
            </w:r>
          </w:p>
        </w:tc>
        <w:tc>
          <w:tcPr>
            <w:tcW w:w="1134" w:type="dxa"/>
          </w:tcPr>
          <w:p w14:paraId="48A8174D" w14:textId="6F58FD1A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 xml:space="preserve">KPN N.V., Huawei, </w:t>
            </w:r>
            <w:proofErr w:type="spellStart"/>
            <w:r>
              <w:rPr>
                <w:rFonts w:cs="Arial"/>
                <w:sz w:val="16"/>
              </w:rPr>
              <w:t>HiSilicon</w:t>
            </w:r>
            <w:proofErr w:type="spellEnd"/>
            <w:r>
              <w:rPr>
                <w:rFonts w:cs="Arial"/>
                <w:sz w:val="16"/>
              </w:rPr>
              <w:t xml:space="preserve">, Samsung, </w:t>
            </w:r>
            <w:proofErr w:type="spellStart"/>
            <w:r>
              <w:rPr>
                <w:rFonts w:cs="Arial"/>
                <w:sz w:val="16"/>
              </w:rPr>
              <w:t>InterDigital</w:t>
            </w:r>
            <w:proofErr w:type="spellEnd"/>
            <w:r>
              <w:rPr>
                <w:rFonts w:cs="Arial"/>
                <w:sz w:val="16"/>
              </w:rPr>
              <w:t>, CATT</w:t>
            </w:r>
          </w:p>
        </w:tc>
        <w:tc>
          <w:tcPr>
            <w:tcW w:w="1276" w:type="dxa"/>
          </w:tcPr>
          <w:p w14:paraId="7392CD58" w14:textId="43F2CFB2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5G_ProSe_Ph3</w:t>
            </w:r>
          </w:p>
        </w:tc>
        <w:tc>
          <w:tcPr>
            <w:tcW w:w="1134" w:type="dxa"/>
          </w:tcPr>
          <w:p w14:paraId="61DCAA25" w14:textId="5516C63D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5.8.3.1, 6.4.3.9, 6.5.3</w:t>
            </w:r>
          </w:p>
        </w:tc>
        <w:tc>
          <w:tcPr>
            <w:tcW w:w="992" w:type="dxa"/>
          </w:tcPr>
          <w:p w14:paraId="69782CF9" w14:textId="77777777" w:rsidR="004803BA" w:rsidRDefault="004803BA" w:rsidP="004803BA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2623D00" w14:textId="77777777" w:rsidR="004803BA" w:rsidRPr="00E6100C" w:rsidRDefault="004803BA" w:rsidP="004803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DCAFC18" w14:textId="65C0058C" w:rsidR="004803BA" w:rsidRDefault="004803BA" w:rsidP="004803B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7F360F6A" w14:textId="77777777" w:rsidR="004803BA" w:rsidRDefault="004803BA" w:rsidP="004803BA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57FA4886" w14:textId="77777777" w:rsidR="004803BA" w:rsidRDefault="004803BA" w:rsidP="004803BA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020" w:type="dxa"/>
          </w:tcPr>
          <w:p w14:paraId="37BD0FA0" w14:textId="77777777" w:rsidR="004803BA" w:rsidRDefault="004803BA" w:rsidP="004803BA">
            <w:pPr>
              <w:pStyle w:val="TAL"/>
              <w:rPr>
                <w:rFonts w:cs="Arial"/>
                <w:sz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70"/>
  <w:proofState w:spelling="clean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671A9"/>
    <w:rsid w:val="004803BA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A21D8"/>
    <w:rsid w:val="00603A8C"/>
    <w:rsid w:val="00620F74"/>
    <w:rsid w:val="00626633"/>
    <w:rsid w:val="006330D2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3</TotalTime>
  <Pages>3</Pages>
  <Words>447</Words>
  <Characters>2298</Characters>
  <Application>Microsoft Office Word</Application>
  <DocSecurity>0</DocSecurity>
  <Lines>39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S2-2411600</cp:lastModifiedBy>
  <cp:revision>5</cp:revision>
  <dcterms:created xsi:type="dcterms:W3CDTF">2024-09-02T08:49:00Z</dcterms:created>
  <dcterms:modified xsi:type="dcterms:W3CDTF">2024-12-02T10:48:00Z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